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F95" w:rsidRPr="00811F95" w:rsidRDefault="00811F95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b/>
          <w:bCs/>
          <w:color w:val="000000"/>
          <w:sz w:val="20"/>
        </w:rPr>
        <w:t>ФЕДЕРАЛЬНЫЙ ЗАКОН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b/>
          <w:bCs/>
          <w:color w:val="000000"/>
          <w:sz w:val="20"/>
        </w:rPr>
        <w:t>ОБ АНТИКОРРУПЦИОННОЙ ЭКСПЕРТИЗЕ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b/>
          <w:bCs/>
          <w:color w:val="000000"/>
          <w:sz w:val="20"/>
        </w:rPr>
        <w:t>НОРМАТИВНЫХ ПРАВОВЫХ АКТОВ И ПРОЕКТОВ НОРМАТИВНЫХ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b/>
          <w:bCs/>
          <w:color w:val="000000"/>
          <w:sz w:val="20"/>
        </w:rPr>
        <w:t>ПРАВОВЫХ АКТОВ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(в ред. Федерального закона от 21 ноября 2011 г. № 329-ФЗ)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Принят</w:t>
      </w:r>
      <w:proofErr w:type="gramEnd"/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Государственной Думой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3 июля 2009 года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Одобрен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Советом Федерации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7 июля 2009 года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Статья 1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1. Настоящий Федеральный закон устанавливает правовые и организационные основы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экспертизы нормативных правовых актов и проектов нормативных правовых актов в целях выявления в них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коррупциогенных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факторов и их последующего устранения.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2.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Коррупциогенными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факторами являются положения нормативных правовых актов (проектов нормативных правовых актов), устанавливающие для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правоприменителя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необоснованно широкие пределы усмотрения или возможность необоснованного применения исключений из общих правил, а также положения, содержащие неопределенные, трудновыполнимые и (или) обременительные требования к гражданам и организациям и тем самым создающие условия для проявления коррупции.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Статья 2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Основными принципами организации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экспертизы нормативных правовых актов (проектов нормативных правовых актов) являются: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1) обязательность проведения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экспертизы проектов нормативных правовых актов;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2) оценка нормативного правового акта во взаимосвязи с другими нормативными правовыми актами;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3) обоснованность, объективность 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проверяемость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результатов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экспертизы нормативных правовых актов (проектов нормативных правовых актов);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4) компетентность лиц, проводящих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антикоррупционную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экспертизу нормативных правовых актов (проектов нормативных правовых актов);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5) сотрудничество федеральных органов исполнительной власти, иных государственных органов и организаций, органов государственной власти субъектов Российской Федерации, органов местного самоуправления, а также их должностных лиц (далее - органы, организации, их должностные лица) с институтами гражданского общества при проведении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экспертизы нормативных правовых актов (проектов нормативных правовых актов).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Статья 3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1.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Антикоррупционная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экспертиза нормативных правовых актов (проектов нормативных правовых актов) проводится: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1) прокуратурой Российской Федерации - в соответствии с настоящим Федеральным законом и Федеральным законом "О прокуратуре Российской Федерации", в 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lastRenderedPageBreak/>
        <w:t>установленном Генеральной прокуратурой Российской Федерации порядке и согласно методике, определенной Правительством Российской Федерации;</w:t>
      </w:r>
      <w:proofErr w:type="gramEnd"/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2) федеральным органом исполнительной власти в области юстиции - в соответствии с настоящим Федеральным законом, в порядке и согласно методике, определенным Правительством Российской Федерации;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3) органами, организациями, их должностными лицами - в соответствии с настоящим Федеральным законом, в порядке, установленном нормативными правовыми актами соответствующих федеральных органов исполнительной власти, иных государственных органов и организаций, органов государственной власти субъектов Российской Федерации, органов местного самоуправления, и согласно методике, определенной Правительством Российской Федерации.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2. Прокуроры в ходе осуществления своих полномочий проводят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антикоррупционную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экспертизу нормативных правовых актов органов, организаций, их должностных лиц по вопросам, касающимся: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1) прав, свобод и обязанностей человека и гражданина;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2) государственной и муниципальной собственности, государственной и муниципальной службы, бюджетного, налогового, таможенного, лесного, водного, земельного, градостроительного, природоохранного законодательства, законодательства о лицензировании, а также законодательства, регулирующего деятельность государственных корпораций, фондов и иных организаций, создаваемых Российской Федерацией на основании федерального закона;</w:t>
      </w:r>
      <w:proofErr w:type="gramEnd"/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3) социальных гарантий лицам, замещающим (замещавшим) государственные или муниципальные должности, должности государственной или муниципальной службы.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3. Федеральный орган исполнительной власти в области юстиции проводит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антикоррупционную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экспертизу: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1) проектов федеральных законов, проектов указов Президента Российской Федерации и проектов постановлений Правительства Российской Федерации, разрабатываемых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2)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проектов концепций и технических заданий на разработку проектов федеральных законов, проектов поправок Правительства Российской Федерации к проектам федеральных законов, подготовленным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(в ред. Федерального закона 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3)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а также уставов муниципальных образований и муниципальных правовых актов о внесении изменений в уставы муниципальных образований - при их государственной регистрации;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4)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нормативных правовых актов субъектов Российской Федерации - при мониторинге их применения и при внесении сведений в федеральный регистр нормативных правовых актов субъектов Российской Федерации.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(в ред. Федерального закона 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4. Органы, организации, их должностные лица проводят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антикоррупционную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экспертизу принятых ими нормативных правовых актов (проектов нормативных правовых актов) при проведении их правовой экспертизы и мониторинге их применения.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5. Органы, организации, их должностные лица в случае обнаружения в нормативных правовых актах (проектах нормативных правовых актов)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коррупциогенных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факторов, принятие 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мер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по устранению которых не относится к их компетенции, информируют об этом органы прокуратуры.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6. </w:t>
      </w:r>
      <w:proofErr w:type="spellStart"/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Антикоррупционная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экспертиза нормативных правовых актов, принятых реорганизованными и (или) упраздненными органами, организациями, проводится 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lastRenderedPageBreak/>
        <w:t>органами, организациями, которым переданы полномочия реорганизованных и (или) упраздненных органов, организаций, при мониторинге применения данных нормативных правовых актов.</w:t>
      </w:r>
      <w:proofErr w:type="gramEnd"/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ч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асть 6 введена Федеральным законом 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7.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Антикоррупционная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экспертиза нормативных правовых актов, принятых реорганизованными и (или) упраздненными органами, организациями, полномочия которых при реорганизации и (или) упразднении не переданы, проводится органом, к компетенции которого относится осуществление функции по выработке государственной политики и нормативно-правовому регулированию в соответствующей сфере деятельности, при мониторинге применения данных нормативных правовых актов.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ч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асть 7 введена Федеральным законом 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8. 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При выявлении в нормативных правовых актах реорганизованных и (или) упраздненных органов, организаций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коррупциогенных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факторов органы, организации, которым переданы полномочия реорганизованных и (или) упраздненных органов, организаций, либо орган, к компетенции которого относится осуществление функции по выработке государственной политики и нормативно-правовому регулированию в соответствующей сфере деятельности, принимают решение о разработке проекта нормативного правового акта, направленного на исключение из нормативного правового акта реорганизованных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и (или) упраздненных органа, организации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коррупциогенных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факторов.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(часть 8 введена Федеральным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законом 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Статья 4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1. Выявленные в нормативных правовых актах (проектах нормативных правовых актов)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коррупциогенные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факторы отражаются: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1) в требовании прокурора об изменении нормативного правового акта или в обращении прокурора в суд в порядке, предусмотренном процессуальным законодательством Российской Федерации;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2) в заключении, составляемом при проведении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экспертизы в случаях, предусмотренных частями 3 и 4 статьи 3 настоящего Федерального закона (далее - заключение).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2. В требовании прокурора об изменении нормативного правового акта и в заключении должны быть указаны выявленные в нормативном правовом акте (проекте нормативного правового акта)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коррупциогенные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факторы и предложены способы их устранения.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3. 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Требование прокурора об изменении нормативного правового акта подлежит обязательному рассмотрению соответствующими органом, организацией или должностным лицом не позднее чем в десятидневный срок со дня поступления требования и учитывается в установленном порядке органом, организацией или должностным лицом, которые издали этот акт, в соответствии с их компетенцией.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Требование прокурора об изменении нормативного правового акта, направленное в законодательный (представительный) орган государственной власти субъекта Российской Федерации или в представительный орган местного самоуправления, подлежит обязательному рассмотрению на ближайшем заседании соответствующего органа и учитывается в установленном порядке органом, который издал этот акт, в соответствии с его компетенцией.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4. Требование прокурора об изменении нормативного правового акта может быть обжаловано в установленном порядке.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4.1. Заключения, составляемые при проведении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экспертизы в случаях, предусмотренных пунктом 3 части 3 статьи 3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настоящего Федерального закона, носят обязательный характер. 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При выявлении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коррупциогенных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факторов в нормативных правовых актах федеральных органов исполнительной власти, иных государственных органов и организаций, затрагивающих права, свободы и обязанности 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lastRenderedPageBreak/>
        <w:t>человека и гражданина, устанавливающих правовой статус организаций или имеющих межведомственный характер, а также в уставах муниципальных образований и муниципальных правовых актах о внесении изменений в уставы муниципальных образований указанные акты не подлежат государственной регистрации.</w:t>
      </w:r>
      <w:proofErr w:type="gramEnd"/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п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ункт 4.1 введен Федеральным законом 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5.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Заключения, составляемые при проведении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экспертизы в случаях, предусмотренных пунктами 1, 2 и 4 части 3 статьи 3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настоящего Федерального закона, носят рекомендательный характер и подлежат обязательному рассмотрению соответствующими органом, организацией или должностным лицом.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в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ред. Федерального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закона 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6.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Разногласия, возникающие при оценке указанных в заключении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коррупциогенных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факторов, разрешаются в порядке, установленном Правительством Российской Федерации.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в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ред. Федерального закона 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Статья 5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1.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Институты гражданского общества и граждане могут в порядке,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предусмотренном нормативными правовыми актами Российской Федерации, за счет собственных сре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дств пр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оводить независимую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антикоррупционную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экспертизу нормативных правовых актов (проектов нормативных правовых актов). Порядок и условия аккредитации экспертов по проведению независимой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экспертизы нормативных правовых актов (проектов нормативных правовых актов) устанавливаются федеральным органом исполнительной власти в области юстиции.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(в ред. Федерального закона 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2. В заключении по результатам независимой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экспертизы должны быть указаны выявленные в нормативном правовом акте (проекте нормативного правового акта)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коррупциогенные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факторы и предложены способы их устранения.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3. Заключение по результатам независимой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экспертизы носит рекомендательный характер и подлежит обязательному рассмотрению органом, организацией или должностным лицом, которым оно направлено, в тридцатидневный срок со дня его получения. По результатам рассмотрения гражданину или организации, проводившим независимую экспертизу, направляется мотивированный ответ, за исключением случаев, когда в заключении отсутствует предложение о способе устранения выявленных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коррупциогенных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факторов.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</w:p>
    <w:p w:rsidR="00811F95" w:rsidRPr="00811F95" w:rsidRDefault="00811F95" w:rsidP="00811F95">
      <w:pPr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Президент</w:t>
      </w:r>
    </w:p>
    <w:p w:rsidR="00811F95" w:rsidRPr="00811F95" w:rsidRDefault="00811F95" w:rsidP="00811F95">
      <w:pPr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Российской Федерации</w:t>
      </w:r>
    </w:p>
    <w:p w:rsidR="00811F95" w:rsidRPr="00811F95" w:rsidRDefault="00811F95" w:rsidP="00811F95">
      <w:pPr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Д.МЕДВЕДЕВ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Москва, Кремль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17 июля 2009 года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N 172-ФЗ</w:t>
      </w:r>
    </w:p>
    <w:p w:rsidR="00E15CB0" w:rsidRDefault="00E15CB0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val="en-US"/>
        </w:rPr>
      </w:pPr>
    </w:p>
    <w:p w:rsidR="00E15CB0" w:rsidRDefault="00E15CB0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val="en-US"/>
        </w:rPr>
      </w:pPr>
    </w:p>
    <w:p w:rsidR="00E15CB0" w:rsidRDefault="00E15CB0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val="en-US"/>
        </w:rPr>
      </w:pPr>
    </w:p>
    <w:p w:rsidR="00E15CB0" w:rsidRDefault="00E15CB0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val="en-US"/>
        </w:rPr>
      </w:pPr>
    </w:p>
    <w:p w:rsidR="00E15CB0" w:rsidRDefault="00E15CB0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val="en-US"/>
        </w:rPr>
      </w:pPr>
    </w:p>
    <w:p w:rsidR="00E15CB0" w:rsidRDefault="00E15CB0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val="en-US"/>
        </w:rPr>
      </w:pPr>
    </w:p>
    <w:p w:rsidR="00E15CB0" w:rsidRDefault="00E15CB0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val="en-US"/>
        </w:rPr>
      </w:pPr>
    </w:p>
    <w:p w:rsidR="00E15CB0" w:rsidRDefault="00E15CB0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val="en-US"/>
        </w:rPr>
      </w:pPr>
    </w:p>
    <w:p w:rsidR="00E15CB0" w:rsidRDefault="00E15CB0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val="en-US"/>
        </w:rPr>
      </w:pPr>
    </w:p>
    <w:p w:rsidR="00E15CB0" w:rsidRDefault="00E15CB0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val="en-US"/>
        </w:rPr>
      </w:pPr>
    </w:p>
    <w:p w:rsidR="00E15CB0" w:rsidRDefault="00E15CB0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val="en-US"/>
        </w:rPr>
      </w:pPr>
    </w:p>
    <w:p w:rsidR="00E15CB0" w:rsidRDefault="00E15CB0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val="en-US"/>
        </w:rPr>
      </w:pPr>
    </w:p>
    <w:p w:rsidR="00811F95" w:rsidRPr="00811F95" w:rsidRDefault="00811F95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b/>
          <w:bCs/>
          <w:color w:val="000000"/>
          <w:sz w:val="20"/>
        </w:rPr>
        <w:lastRenderedPageBreak/>
        <w:t>ФЕДЕРАЛЬНЫЙ ЗАКОН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b/>
          <w:bCs/>
          <w:color w:val="000000"/>
          <w:sz w:val="20"/>
        </w:rPr>
        <w:t>ОБ АНТИКОРРУПЦИОННОЙ ЭКСПЕРТИЗЕ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b/>
          <w:bCs/>
          <w:color w:val="000000"/>
          <w:sz w:val="20"/>
        </w:rPr>
        <w:t>НОРМАТИВНЫХ ПРАВОВЫХ АКТОВ И ПРОЕКТОВ НОРМАТИВНЫХ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b/>
          <w:bCs/>
          <w:color w:val="000000"/>
          <w:sz w:val="20"/>
        </w:rPr>
        <w:t>ПРАВОВЫХ АКТОВ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center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(в ред. Федерального закона от 21 ноября 2011 г. № 329-ФЗ)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Принят</w:t>
      </w:r>
      <w:proofErr w:type="gramEnd"/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Государственной Думой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3 июля 2009 года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Одобрен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Советом Федерации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7 июля 2009 года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Статья 1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1. Настоящий Федеральный закон устанавливает правовые и организационные основы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экспертизы нормативных правовых актов и проектов нормативных правовых актов в целях выявления в них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коррупциогенных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факторов и их последующего устранения.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2.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Коррупциогенными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факторами являются положения нормативных правовых актов (проектов нормативных правовых актов), устанавливающие для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правоприменителя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необоснованно широкие пределы усмотрения или возможность необоснованного применения исключений из общих правил, а также положения, содержащие неопределенные, трудновыполнимые и (или) обременительные требования к гражданам и организациям и тем самым создающие условия для проявления коррупции.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Статья 2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Основными принципами организации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экспертизы нормативных правовых актов (проектов нормативных правовых актов) являются: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1) обязательность проведения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экспертизы проектов нормативных правовых актов;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2) оценка нормативного правового акта во взаимосвязи с другими нормативными правовыми актами;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3) обоснованность, объективность 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проверяемость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результатов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экспертизы нормативных правовых актов (проектов нормативных правовых актов);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4) компетентность лиц, проводящих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антикоррупционную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экспертизу нормативных правовых актов (проектов нормативных правовых актов);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5) сотрудничество федеральных органов исполнительной власти, иных государственных органов и организаций, органов государственной власти субъектов Российской Федерации, органов местного самоуправления, а также их должностных лиц (далее - органы, организации, их должностные лица) с институтами гражданского общества при проведении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экспертизы нормативных правовых актов (проектов нормативных правовых актов).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Статья 3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1.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Антикоррупционная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экспертиза нормативных правовых актов (проектов нормативных правовых актов) проводится: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1) прокуратурой Российской Федерации - в соответствии с настоящим Федеральным законом и Федеральным законом "О прокуратуре Российской Федерации", в 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lastRenderedPageBreak/>
        <w:t>установленном Генеральной прокуратурой Российской Федерации порядке и согласно методике, определенной Правительством Российской Федерации;</w:t>
      </w:r>
      <w:proofErr w:type="gramEnd"/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2) федеральным органом исполнительной власти в области юстиции - в соответствии с настоящим Федеральным законом, в порядке и согласно методике, определенным Правительством Российской Федерации;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3) органами, организациями, их должностными лицами - в соответствии с настоящим Федеральным законом, в порядке, установленном нормативными правовыми актами соответствующих федеральных органов исполнительной власти, иных государственных органов и организаций, органов государственной власти субъектов Российской Федерации, органов местного самоуправления, и согласно методике, определенной Правительством Российской Федерации.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2. Прокуроры в ходе осуществления своих полномочий проводят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антикоррупционную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экспертизу нормативных правовых актов органов, организаций, их должностных лиц по вопросам, касающимся: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1) прав, свобод и обязанностей человека и гражданина;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2) государственной и муниципальной собственности, государственной и муниципальной службы, бюджетного, налогового, таможенного, лесного, водного, земельного, градостроительного, природоохранного законодательства, законодательства о лицензировании, а также законодательства, регулирующего деятельность государственных корпораций, фондов и иных организаций, создаваемых Российской Федерацией на основании федерального закона;</w:t>
      </w:r>
      <w:proofErr w:type="gramEnd"/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3) социальных гарантий лицам, замещающим (замещавшим) государственные или муниципальные должности, должности государственной или муниципальной службы.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3. Федеральный орган исполнительной власти в области юстиции проводит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антикоррупционную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 xml:space="preserve"> экспертизу: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1) проектов федеральных законов, проектов указов Президента Российской Федерации и проектов постановлений Правительства Российской Федерации, разрабатываемых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811F95" w:rsidRPr="00811F95" w:rsidRDefault="00811F95" w:rsidP="00811F95">
      <w:pPr>
        <w:shd w:val="clear" w:color="auto" w:fill="FFFFFF"/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2)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</w:rPr>
        <w:t>проектов концепций и технических заданий на разработку проектов федеральных законов, проектов поправок Правительства Российской Федерации к проектам федеральных законов, подготовленным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(в ред. Федерального закона 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3)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а также уставов муниципальных образований и муниципальных правовых актов о внесении изменений в уставы муниципальных образований - при их государственной регистрации;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4)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нормативных правовых актов субъектов Российской Федерации - при мониторинге их применения и при внесении сведений в федеральный регистр нормативных правовых актов субъектов Российской Федерации.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(в ред. Федерального закона 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4. Органы, организации, их должностные лица проводят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антикоррупционную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экспертизу принятых ими нормативных правовых актов (проектов нормативных правовых актов) при проведении их правовой экспертизы и мониторинге их применения.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5. Органы, организации, их должностные лица в случае обнаружения в нормативных правовых актах (проектах нормативных правовых актов)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коррупциогенных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факторов, принятие 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мер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по устранению которых не относится к их компетенции, информируют об этом органы прокуратуры.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6. </w:t>
      </w:r>
      <w:proofErr w:type="spellStart"/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Антикоррупционная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экспертиза нормативных правовых актов, принятых реорганизованными и (или) упраздненными органами, организациями, проводится 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lastRenderedPageBreak/>
        <w:t>органами, организациями, которым переданы полномочия реорганизованных и (или) упраздненных органов, организаций, при мониторинге применения данных нормативных правовых актов.</w:t>
      </w:r>
      <w:proofErr w:type="gramEnd"/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ч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асть 6 введена Федеральным законом 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7.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Антикоррупционная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экспертиза нормативных правовых актов, принятых реорганизованными и (или) упраздненными органами, организациями, полномочия которых при реорганизации и (или) упразднении не переданы, проводится органом, к компетенции которого относится осуществление функции по выработке государственной политики и нормативно-правовому регулированию в соответствующей сфере деятельности, при мониторинге применения данных нормативных правовых актов.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ч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асть 7 введена Федеральным законом 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8. 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При выявлении в нормативных правовых актах реорганизованных и (или) упраздненных органов, организаций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коррупциогенных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факторов органы, организации, которым переданы полномочия реорганизованных и (или) упраздненных органов, организаций, либо орган, к компетенции которого относится осуществление функции по выработке государственной политики и нормативно-правовому регулированию в соответствующей сфере деятельности, принимают решение о разработке проекта нормативного правового акта, направленного на исключение из нормативного правового акта реорганизованных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и (или) упраздненных органа, организации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коррупциогенных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факторов.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(часть 8 введена Федеральным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законом 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Статья 4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1. Выявленные в нормативных правовых актах (проектах нормативных правовых актов)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коррупциогенные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факторы отражаются: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1) в требовании прокурора об изменении нормативного правового акта или в обращении прокурора в суд в порядке, предусмотренном процессуальным законодательством Российской Федерации;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2) в заключении, составляемом при проведении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экспертизы в случаях, предусмотренных частями 3 и 4 статьи 3 настоящего Федерального закона (далее - заключение).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2. В требовании прокурора об изменении нормативного правового акта и в заключении должны быть указаны выявленные в нормативном правовом акте (проекте нормативного правового акта)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коррупциогенные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факторы и предложены способы их устранения.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3. 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Требование прокурора об изменении нормативного правового акта подлежит обязательному рассмотрению соответствующими органом, организацией или должностным лицом не позднее чем в десятидневный срок со дня поступления требования и учитывается в установленном порядке органом, организацией или должностным лицом, которые издали этот акт, в соответствии с их компетенцией.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Требование прокурора об изменении нормативного правового акта, направленное в законодательный (представительный) орган государственной власти субъекта Российской Федерации или в представительный орган местного самоуправления, подлежит обязательному рассмотрению на ближайшем заседании соответствующего органа и учитывается в установленном порядке органом, который издал этот акт, в соответствии с его компетенцией.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4. Требование прокурора об изменении нормативного правового акта может быть обжаловано в установленном порядке.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4.1. Заключения, составляемые при проведении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экспертизы в случаях, предусмотренных пунктом 3 части 3 статьи 3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настоящего Федерального закона, носят обязательный характер. 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При выявлении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коррупциогенных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факторов в нормативных правовых актах федеральных органов исполнительной власти, иных государственных органов и организаций, затрагивающих права, свободы и обязанности 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lastRenderedPageBreak/>
        <w:t>человека и гражданина, устанавливающих правовой статус организаций или имеющих межведомственный характер, а также в уставах муниципальных образований и муниципальных правовых актах о внесении изменений в уставы муниципальных образований указанные акты не подлежат государственной регистрации.</w:t>
      </w:r>
      <w:proofErr w:type="gramEnd"/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п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ункт 4.1 введен Федеральным законом 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5.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Заключения, составляемые при проведении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экспертизы в случаях, предусмотренных пунктами 1, 2 и 4 части 3 статьи 3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настоящего Федерального закона, носят рекомендательный характер и подлежат обязательному рассмотрению соответствующими органом, организацией или должностным лицом.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в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ред. Федерального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закона 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6.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Разногласия, возникающие при оценке указанных в заключении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коррупциогенных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факторов, разрешаются в порядке, установленном Правительством Российской Федерации.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в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ред. Федерального закона 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Статья 5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1.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Институты гражданского общества и граждане могут в порядке,</w:t>
      </w:r>
      <w:r w:rsidRPr="00811F95">
        <w:rPr>
          <w:rFonts w:ascii="Verdana" w:eastAsia="Times New Roman" w:hAnsi="Verdana" w:cs="Times New Roman"/>
          <w:color w:val="000000"/>
          <w:sz w:val="20"/>
        </w:rPr>
        <w:t> </w:t>
      </w: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предусмотренном нормативными правовыми актами Российской Федерации, за счет собственных сре</w:t>
      </w:r>
      <w:proofErr w:type="gram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дств пр</w:t>
      </w:r>
      <w:proofErr w:type="gram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оводить независимую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антикоррупционную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экспертизу нормативных правовых актов (проектов нормативных правовых актов). Порядок и условия аккредитации экспертов по проведению независимой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экспертизы нормативных правовых актов (проектов нормативных правовых актов) устанавливаются федеральным органом исполнительной власти в области юстиции.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(в ред. Федерального закона от 21 ноября 2011 г. № 329-ФЗ)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 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2. В заключении по результатам независимой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экспертизы должны быть указаны выявленные в нормативном правовом акте (проекте нормативного правового акта)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коррупциогенные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факторы и предложены способы их устранения.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3. Заключение по результатам независимой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антикоррупционной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экспертизы носит рекомендательный характер и подлежит обязательному рассмотрению органом, организацией или должностным лицом, которым оно направлено, в тридцатидневный срок со дня его получения. По результатам рассмотрения гражданину или организации, проводившим независимую экспертизу, направляется мотивированный ответ, за исключением случаев, когда в заключении отсутствует предложение о способе устранения выявленных </w:t>
      </w:r>
      <w:proofErr w:type="spellStart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коррупциогенных</w:t>
      </w:r>
      <w:proofErr w:type="spellEnd"/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 xml:space="preserve"> факторов.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 </w:t>
      </w:r>
    </w:p>
    <w:p w:rsidR="00811F95" w:rsidRPr="00811F95" w:rsidRDefault="00811F95" w:rsidP="00811F95">
      <w:pPr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Президент</w:t>
      </w:r>
    </w:p>
    <w:p w:rsidR="00811F95" w:rsidRPr="00811F95" w:rsidRDefault="00811F95" w:rsidP="00811F95">
      <w:pPr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Российской Федерации</w:t>
      </w:r>
    </w:p>
    <w:p w:rsidR="00811F95" w:rsidRPr="00811F95" w:rsidRDefault="00811F95" w:rsidP="00811F95">
      <w:pPr>
        <w:spacing w:after="0" w:line="255" w:lineRule="atLeast"/>
        <w:jc w:val="righ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Д.МЕДВЕДЕВ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Москва, Кремль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17 июля 2009 года</w:t>
      </w:r>
    </w:p>
    <w:p w:rsidR="00811F95" w:rsidRPr="00811F95" w:rsidRDefault="00811F95" w:rsidP="00811F95">
      <w:pPr>
        <w:spacing w:after="0" w:line="255" w:lineRule="atLeast"/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</w:pPr>
      <w:r w:rsidRPr="00811F95">
        <w:rPr>
          <w:rFonts w:ascii="Verdana" w:eastAsia="Times New Roman" w:hAnsi="Verdana" w:cs="Times New Roman"/>
          <w:color w:val="000000"/>
          <w:sz w:val="20"/>
          <w:szCs w:val="20"/>
          <w:shd w:val="clear" w:color="auto" w:fill="FFFFFF"/>
        </w:rPr>
        <w:t>N 172-ФЗ</w:t>
      </w:r>
    </w:p>
    <w:p w:rsidR="00A87C2E" w:rsidRDefault="00A87C2E"/>
    <w:sectPr w:rsidR="00A87C2E" w:rsidSect="00FA08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11F95"/>
    <w:rsid w:val="00811F95"/>
    <w:rsid w:val="00A87C2E"/>
    <w:rsid w:val="00E15CB0"/>
    <w:rsid w:val="00FA08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8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11F95"/>
    <w:rPr>
      <w:b/>
      <w:bCs/>
    </w:rPr>
  </w:style>
  <w:style w:type="character" w:customStyle="1" w:styleId="apple-converted-space">
    <w:name w:val="apple-converted-space"/>
    <w:basedOn w:val="a0"/>
    <w:rsid w:val="00811F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724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77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5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0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0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04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9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2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1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3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43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3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13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05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28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1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8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93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42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68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210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20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635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59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503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293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69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705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2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4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53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184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233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32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05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3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8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30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8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51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55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96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13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043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0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79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26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19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13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73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4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35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5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4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4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5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4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0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3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6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6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1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9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86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8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4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33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79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977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52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8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5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66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47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32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48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05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32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34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00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34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033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6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2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7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5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59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27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82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992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9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6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37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2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32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25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00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50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908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97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186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83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93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57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40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75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3528</Words>
  <Characters>20115</Characters>
  <Application>Microsoft Office Word</Application>
  <DocSecurity>0</DocSecurity>
  <Lines>167</Lines>
  <Paragraphs>47</Paragraphs>
  <ScaleCrop>false</ScaleCrop>
  <Company/>
  <LinksUpToDate>false</LinksUpToDate>
  <CharactersWithSpaces>23596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Admin</cp:lastModifiedBy>
  <cp:revision>3</cp:revision>
  <dcterms:created xsi:type="dcterms:W3CDTF">2012-11-15T05:52:00Z</dcterms:created>
  <dcterms:modified xsi:type="dcterms:W3CDTF">2012-11-15T16:55:00Z</dcterms:modified>
</cp:coreProperties>
</file>